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FE6" w:rsidRPr="00AC5FE6" w:rsidRDefault="00AC5FE6" w:rsidP="00AC5FE6">
      <w:pPr>
        <w:jc w:val="both"/>
        <w:rPr>
          <w:b/>
          <w:sz w:val="28"/>
          <w:szCs w:val="28"/>
        </w:rPr>
      </w:pPr>
      <w:r w:rsidRPr="00AC5FE6">
        <w:rPr>
          <w:b/>
          <w:sz w:val="28"/>
          <w:szCs w:val="28"/>
        </w:rPr>
        <w:t>Принято</w:t>
      </w:r>
      <w:proofErr w:type="gramStart"/>
      <w:r w:rsidRPr="00AC5FE6">
        <w:rPr>
          <w:b/>
          <w:sz w:val="28"/>
          <w:szCs w:val="28"/>
        </w:rPr>
        <w:t xml:space="preserve">                                                                                              У</w:t>
      </w:r>
      <w:proofErr w:type="gramEnd"/>
      <w:r w:rsidRPr="00AC5FE6">
        <w:rPr>
          <w:b/>
          <w:sz w:val="28"/>
          <w:szCs w:val="28"/>
        </w:rPr>
        <w:t xml:space="preserve">тверждаю </w:t>
      </w:r>
    </w:p>
    <w:p w:rsidR="00AC5FE6" w:rsidRPr="00AC5FE6" w:rsidRDefault="00AC5FE6" w:rsidP="00AC5FE6">
      <w:pPr>
        <w:jc w:val="both"/>
        <w:rPr>
          <w:b/>
          <w:sz w:val="28"/>
          <w:szCs w:val="28"/>
        </w:rPr>
      </w:pPr>
      <w:r w:rsidRPr="00AC5FE6">
        <w:rPr>
          <w:b/>
          <w:sz w:val="28"/>
          <w:szCs w:val="28"/>
        </w:rPr>
        <w:t xml:space="preserve">на педагогическом совете                                                      Директор МКОУ </w:t>
      </w:r>
    </w:p>
    <w:p w:rsidR="00AC5FE6" w:rsidRPr="00AC5FE6" w:rsidRDefault="00AC5FE6" w:rsidP="00AC5FE6">
      <w:pPr>
        <w:jc w:val="both"/>
        <w:rPr>
          <w:b/>
          <w:sz w:val="28"/>
          <w:szCs w:val="28"/>
        </w:rPr>
      </w:pPr>
      <w:r w:rsidRPr="00AC5FE6">
        <w:rPr>
          <w:b/>
          <w:sz w:val="28"/>
          <w:szCs w:val="28"/>
        </w:rPr>
        <w:t>Протокол № ________________                           «Хвартикунинская СОШ»</w:t>
      </w:r>
    </w:p>
    <w:p w:rsidR="00AC5FE6" w:rsidRPr="00AC5FE6" w:rsidRDefault="00AC5FE6" w:rsidP="00AC5FE6">
      <w:pPr>
        <w:jc w:val="both"/>
        <w:rPr>
          <w:b/>
          <w:sz w:val="28"/>
          <w:szCs w:val="28"/>
        </w:rPr>
      </w:pPr>
      <w:r w:rsidRPr="00AC5FE6">
        <w:rPr>
          <w:b/>
          <w:sz w:val="28"/>
          <w:szCs w:val="28"/>
        </w:rPr>
        <w:t xml:space="preserve">                                                                                  _________/У. М. Мазгарова/</w:t>
      </w:r>
    </w:p>
    <w:p w:rsidR="00AC5FE6" w:rsidRPr="00AC5FE6" w:rsidRDefault="00AC5FE6" w:rsidP="00AC5FE6">
      <w:pPr>
        <w:jc w:val="both"/>
        <w:rPr>
          <w:b/>
          <w:sz w:val="28"/>
          <w:szCs w:val="28"/>
        </w:rPr>
      </w:pPr>
      <w:r w:rsidRPr="00AC5FE6">
        <w:rPr>
          <w:b/>
          <w:sz w:val="28"/>
          <w:szCs w:val="28"/>
        </w:rPr>
        <w:t xml:space="preserve">                                                </w:t>
      </w:r>
      <w:bookmarkStart w:id="0" w:name="_GoBack"/>
      <w:bookmarkEnd w:id="0"/>
      <w:r w:rsidRPr="00AC5FE6">
        <w:rPr>
          <w:b/>
          <w:sz w:val="28"/>
          <w:szCs w:val="28"/>
        </w:rPr>
        <w:t xml:space="preserve">                                  «____» _____________2018г.</w:t>
      </w:r>
    </w:p>
    <w:p w:rsidR="00AC5FE6" w:rsidRPr="00AC5FE6" w:rsidRDefault="00AC5FE6" w:rsidP="00AC5FE6">
      <w:pPr>
        <w:ind w:firstLine="851"/>
        <w:jc w:val="both"/>
        <w:rPr>
          <w:b/>
          <w:szCs w:val="28"/>
        </w:rPr>
      </w:pPr>
    </w:p>
    <w:p w:rsidR="00AC5FE6" w:rsidRDefault="00AC5FE6" w:rsidP="00AC5FE6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C5FE6" w:rsidRDefault="00AC5FE6" w:rsidP="00AC5FE6">
      <w:pPr>
        <w:autoSpaceDE w:val="0"/>
        <w:autoSpaceDN w:val="0"/>
        <w:adjustRightInd w:val="0"/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AC5FE6" w:rsidRDefault="00AC5FE6" w:rsidP="00AC5FE6">
      <w:pPr>
        <w:autoSpaceDE w:val="0"/>
        <w:autoSpaceDN w:val="0"/>
        <w:adjustRightInd w:val="0"/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языках обучения в МКОУ «Хвартикунинская </w:t>
      </w:r>
      <w:proofErr w:type="gramStart"/>
      <w:r>
        <w:rPr>
          <w:b/>
          <w:bCs/>
          <w:sz w:val="28"/>
          <w:szCs w:val="28"/>
          <w:lang w:val="en-US"/>
        </w:rPr>
        <w:t>C</w:t>
      </w:r>
      <w:proofErr w:type="gramEnd"/>
      <w:r>
        <w:rPr>
          <w:b/>
          <w:bCs/>
          <w:sz w:val="28"/>
          <w:szCs w:val="28"/>
        </w:rPr>
        <w:t>ОШ»</w:t>
      </w:r>
    </w:p>
    <w:p w:rsidR="00AC5FE6" w:rsidRDefault="00AC5FE6" w:rsidP="00AC5FE6">
      <w:pPr>
        <w:autoSpaceDE w:val="0"/>
        <w:autoSpaceDN w:val="0"/>
        <w:adjustRightInd w:val="0"/>
        <w:ind w:firstLine="851"/>
        <w:jc w:val="center"/>
        <w:rPr>
          <w:b/>
          <w:bCs/>
          <w:sz w:val="28"/>
          <w:szCs w:val="28"/>
        </w:rPr>
      </w:pPr>
    </w:p>
    <w:p w:rsidR="00AC5FE6" w:rsidRDefault="00AC5FE6" w:rsidP="00AC5FE6">
      <w:pPr>
        <w:snapToGrid w:val="0"/>
        <w:spacing w:line="360" w:lineRule="auto"/>
        <w:ind w:firstLine="851"/>
        <w:rPr>
          <w:b/>
          <w:bCs/>
          <w:sz w:val="28"/>
          <w:szCs w:val="28"/>
        </w:rPr>
      </w:pPr>
    </w:p>
    <w:p w:rsidR="00AC5FE6" w:rsidRDefault="00AC5FE6" w:rsidP="00AC5FE6">
      <w:pPr>
        <w:snapToGrid w:val="0"/>
        <w:spacing w:line="200" w:lineRule="atLeast"/>
        <w:ind w:firstLine="851"/>
        <w:jc w:val="center"/>
        <w:rPr>
          <w:b/>
          <w:bCs/>
          <w:color w:val="000000"/>
          <w:kern w:val="2"/>
          <w:sz w:val="28"/>
          <w:szCs w:val="28"/>
        </w:rPr>
      </w:pPr>
      <w:r>
        <w:rPr>
          <w:b/>
          <w:bCs/>
          <w:color w:val="000000"/>
          <w:kern w:val="2"/>
          <w:sz w:val="28"/>
          <w:szCs w:val="28"/>
        </w:rPr>
        <w:t>1. Общие положения</w:t>
      </w:r>
    </w:p>
    <w:p w:rsidR="00AC5FE6" w:rsidRPr="00AC5FE6" w:rsidRDefault="00AC5FE6" w:rsidP="00AC5FE6">
      <w:pPr>
        <w:ind w:firstLine="851"/>
        <w:jc w:val="both"/>
        <w:rPr>
          <w:sz w:val="28"/>
          <w:szCs w:val="28"/>
        </w:rPr>
      </w:pPr>
      <w:proofErr w:type="gramStart"/>
      <w:r>
        <w:rPr>
          <w:b/>
          <w:color w:val="000000"/>
          <w:kern w:val="2"/>
          <w:sz w:val="28"/>
          <w:szCs w:val="28"/>
        </w:rPr>
        <w:t>1.1</w:t>
      </w:r>
      <w:r>
        <w:rPr>
          <w:color w:val="000000"/>
          <w:kern w:val="2"/>
          <w:sz w:val="28"/>
          <w:szCs w:val="28"/>
        </w:rPr>
        <w:t>.</w:t>
      </w:r>
      <w:r>
        <w:rPr>
          <w:sz w:val="28"/>
          <w:szCs w:val="28"/>
        </w:rPr>
        <w:t xml:space="preserve">Настоящее </w:t>
      </w:r>
      <w:r>
        <w:rPr>
          <w:b/>
          <w:sz w:val="28"/>
          <w:szCs w:val="28"/>
        </w:rPr>
        <w:t>Положение</w:t>
      </w:r>
      <w:r>
        <w:rPr>
          <w:sz w:val="28"/>
          <w:szCs w:val="28"/>
        </w:rPr>
        <w:t xml:space="preserve"> о языке обучения, в том числе об обучении на иностранных языках в </w:t>
      </w:r>
      <w:r>
        <w:rPr>
          <w:b/>
          <w:sz w:val="28"/>
          <w:szCs w:val="28"/>
        </w:rPr>
        <w:t>МКОУ «Хвартикунинская СОШ</w:t>
      </w:r>
      <w:r>
        <w:rPr>
          <w:sz w:val="28"/>
          <w:szCs w:val="28"/>
        </w:rPr>
        <w:t>» (</w:t>
      </w:r>
      <w:r>
        <w:rPr>
          <w:b/>
          <w:sz w:val="28"/>
          <w:szCs w:val="28"/>
        </w:rPr>
        <w:t>далее – Положение</w:t>
      </w:r>
      <w:r>
        <w:rPr>
          <w:sz w:val="28"/>
          <w:szCs w:val="28"/>
        </w:rPr>
        <w:t xml:space="preserve">) разработано в соответствии с </w:t>
      </w:r>
      <w:r>
        <w:rPr>
          <w:b/>
          <w:sz w:val="28"/>
          <w:szCs w:val="28"/>
        </w:rPr>
        <w:t>Конституцией Российской Федерации</w:t>
      </w:r>
      <w:r>
        <w:rPr>
          <w:sz w:val="28"/>
          <w:szCs w:val="28"/>
        </w:rPr>
        <w:t>, Федеральным законом от 01.06.2005 № 53-ФЗ «</w:t>
      </w:r>
      <w:r>
        <w:rPr>
          <w:b/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государственном языке Российской Федерации</w:t>
      </w:r>
      <w:r>
        <w:rPr>
          <w:sz w:val="28"/>
          <w:szCs w:val="28"/>
        </w:rPr>
        <w:t>», Законом Российской Федерации «</w:t>
      </w:r>
      <w:r>
        <w:rPr>
          <w:b/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языках народов Российской Федерации»</w:t>
      </w:r>
      <w:r>
        <w:rPr>
          <w:sz w:val="28"/>
          <w:szCs w:val="28"/>
        </w:rPr>
        <w:t xml:space="preserve"> от 25.10.1991 №1807, Федеральным законом от 29.12.2012 г. №273-ФЗ  «</w:t>
      </w:r>
      <w:r>
        <w:rPr>
          <w:b/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Федеральным законом от 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 2018г.№317-ФЗ «О внесении изменений в статьи 11 и 14 ФЗ «Об образовании в Российской Федерации»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Уставом МКО</w:t>
      </w:r>
      <w:r>
        <w:rPr>
          <w:sz w:val="28"/>
          <w:szCs w:val="28"/>
        </w:rPr>
        <w:t xml:space="preserve">У </w:t>
      </w:r>
      <w:r>
        <w:rPr>
          <w:b/>
          <w:sz w:val="28"/>
          <w:szCs w:val="28"/>
        </w:rPr>
        <w:t>«Хвартикунинская СОШ» (далее – Учреждение</w:t>
      </w:r>
      <w:proofErr w:type="gramEnd"/>
    </w:p>
    <w:p w:rsidR="00AC5FE6" w:rsidRDefault="00AC5FE6" w:rsidP="00AC5FE6">
      <w:pPr>
        <w:ind w:firstLine="851"/>
        <w:jc w:val="both"/>
        <w:rPr>
          <w:sz w:val="28"/>
          <w:szCs w:val="28"/>
        </w:rPr>
      </w:pPr>
    </w:p>
    <w:p w:rsidR="00AC5FE6" w:rsidRDefault="00AC5FE6" w:rsidP="00AC5FE6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1.2</w:t>
      </w:r>
      <w:r>
        <w:rPr>
          <w:sz w:val="28"/>
          <w:szCs w:val="28"/>
        </w:rPr>
        <w:t>. Положение разработано в соответствии с требованиями следующих нормативно-правовых актов</w:t>
      </w:r>
      <w:proofErr w:type="gramStart"/>
      <w:r>
        <w:rPr>
          <w:sz w:val="28"/>
          <w:szCs w:val="28"/>
        </w:rPr>
        <w:t xml:space="preserve">: </w:t>
      </w:r>
      <w:proofErr w:type="gramEnd"/>
    </w:p>
    <w:p w:rsidR="00AC5FE6" w:rsidRDefault="00AC5FE6" w:rsidP="00AC5F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Конституции Российской Федерации; </w:t>
      </w:r>
    </w:p>
    <w:p w:rsidR="00AC5FE6" w:rsidRDefault="00AC5FE6" w:rsidP="00AC5F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Федерального закона от 29.12.2012 № 273-ФЗ «Об образовании в Российской Федерации»; </w:t>
      </w:r>
    </w:p>
    <w:p w:rsidR="00AC5FE6" w:rsidRDefault="00AC5FE6" w:rsidP="00AC5F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Федерального закона от 01.06.2005 № 53-ФЗ «О государственном языке Российской Федерации»; </w:t>
      </w:r>
    </w:p>
    <w:p w:rsidR="00AC5FE6" w:rsidRDefault="00AC5FE6" w:rsidP="00AC5F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Федерального закона от 25.07.2002 №115-ФЗ «О правовом положении иностранных граждан в Российской Федерации»; </w:t>
      </w:r>
    </w:p>
    <w:p w:rsidR="00AC5FE6" w:rsidRDefault="00AC5FE6" w:rsidP="00AC5F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. Закона Российской Федерации «О языках народов Российской Федерации» от 25.10.1991 №1807,</w:t>
      </w:r>
    </w:p>
    <w:p w:rsidR="00AC5FE6" w:rsidRDefault="00AC5FE6" w:rsidP="00AC5F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· Устава школы</w:t>
      </w:r>
    </w:p>
    <w:p w:rsidR="00AC5FE6" w:rsidRDefault="00AC5FE6" w:rsidP="00AC5FE6">
      <w:pPr>
        <w:ind w:firstLine="851"/>
        <w:rPr>
          <w:sz w:val="28"/>
          <w:szCs w:val="28"/>
        </w:rPr>
      </w:pPr>
    </w:p>
    <w:p w:rsidR="00AC5FE6" w:rsidRDefault="00AC5FE6" w:rsidP="00AC5FE6">
      <w:pPr>
        <w:snapToGrid w:val="0"/>
        <w:spacing w:line="200" w:lineRule="atLeast"/>
        <w:rPr>
          <w:sz w:val="28"/>
          <w:szCs w:val="28"/>
        </w:rPr>
      </w:pPr>
    </w:p>
    <w:p w:rsidR="00AC5FE6" w:rsidRDefault="00AC5FE6" w:rsidP="00AC5FE6">
      <w:pPr>
        <w:snapToGrid w:val="0"/>
        <w:spacing w:line="200" w:lineRule="atLeast"/>
        <w:ind w:firstLine="851"/>
        <w:jc w:val="center"/>
        <w:rPr>
          <w:b/>
          <w:bCs/>
          <w:color w:val="000000"/>
          <w:kern w:val="2"/>
          <w:sz w:val="28"/>
          <w:szCs w:val="28"/>
        </w:rPr>
      </w:pPr>
      <w:r>
        <w:rPr>
          <w:b/>
          <w:bCs/>
          <w:color w:val="000000"/>
          <w:kern w:val="2"/>
          <w:sz w:val="28"/>
          <w:szCs w:val="28"/>
        </w:rPr>
        <w:t>2. Требования к языкам при осуществлении образовательной деятельности</w:t>
      </w:r>
    </w:p>
    <w:p w:rsidR="00AC5FE6" w:rsidRDefault="00AC5FE6" w:rsidP="00AC5FE6">
      <w:pPr>
        <w:snapToGrid w:val="0"/>
        <w:spacing w:line="200" w:lineRule="atLeast"/>
        <w:ind w:firstLine="851"/>
        <w:jc w:val="both"/>
        <w:rPr>
          <w:color w:val="000000"/>
          <w:kern w:val="2"/>
          <w:sz w:val="28"/>
          <w:szCs w:val="28"/>
        </w:rPr>
      </w:pPr>
      <w:r>
        <w:rPr>
          <w:b/>
          <w:color w:val="000000"/>
          <w:kern w:val="2"/>
          <w:sz w:val="28"/>
          <w:szCs w:val="28"/>
        </w:rPr>
        <w:t>2.1</w:t>
      </w:r>
      <w:r>
        <w:rPr>
          <w:color w:val="000000"/>
          <w:kern w:val="2"/>
          <w:sz w:val="28"/>
          <w:szCs w:val="28"/>
        </w:rPr>
        <w:t xml:space="preserve">. В Учреждении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 </w:t>
      </w:r>
      <w:r>
        <w:rPr>
          <w:b/>
          <w:color w:val="000000"/>
          <w:kern w:val="2"/>
          <w:sz w:val="28"/>
          <w:szCs w:val="28"/>
        </w:rPr>
        <w:t>РЕСПУБЛИКИ ДАГЕСТАН</w:t>
      </w:r>
      <w:r>
        <w:rPr>
          <w:color w:val="000000"/>
          <w:kern w:val="2"/>
          <w:sz w:val="28"/>
          <w:szCs w:val="28"/>
        </w:rPr>
        <w:t>.</w:t>
      </w:r>
    </w:p>
    <w:p w:rsidR="00AC5FE6" w:rsidRDefault="00AC5FE6" w:rsidP="00AC5FE6">
      <w:pPr>
        <w:snapToGrid w:val="0"/>
        <w:spacing w:line="200" w:lineRule="atLeast"/>
        <w:ind w:firstLine="851"/>
        <w:jc w:val="both"/>
        <w:rPr>
          <w:b/>
          <w:color w:val="000000"/>
          <w:kern w:val="2"/>
          <w:sz w:val="28"/>
          <w:szCs w:val="28"/>
        </w:rPr>
      </w:pPr>
      <w:r>
        <w:rPr>
          <w:b/>
          <w:color w:val="000000"/>
          <w:kern w:val="2"/>
          <w:sz w:val="28"/>
          <w:szCs w:val="28"/>
        </w:rPr>
        <w:lastRenderedPageBreak/>
        <w:t>2.2</w:t>
      </w:r>
      <w:r>
        <w:rPr>
          <w:color w:val="000000"/>
          <w:kern w:val="2"/>
          <w:sz w:val="28"/>
          <w:szCs w:val="28"/>
        </w:rPr>
        <w:t xml:space="preserve">. Граждане Российской Федерации имеют право на получение начального общего, основного общего и среднего общего образования на родном языке из числа языков народов Российской Федерации ( изучается язык народов </w:t>
      </w:r>
      <w:r>
        <w:rPr>
          <w:b/>
          <w:color w:val="000000"/>
          <w:kern w:val="2"/>
          <w:sz w:val="28"/>
          <w:szCs w:val="28"/>
        </w:rPr>
        <w:t>ДАГЕСТАН</w:t>
      </w:r>
      <w:proofErr w:type="gramStart"/>
      <w:r>
        <w:rPr>
          <w:b/>
          <w:color w:val="000000"/>
          <w:kern w:val="2"/>
          <w:sz w:val="28"/>
          <w:szCs w:val="28"/>
        </w:rPr>
        <w:t>А-</w:t>
      </w:r>
      <w:proofErr w:type="gramEnd"/>
      <w:r>
        <w:rPr>
          <w:b/>
          <w:color w:val="000000"/>
          <w:kern w:val="2"/>
          <w:sz w:val="28"/>
          <w:szCs w:val="28"/>
        </w:rPr>
        <w:t xml:space="preserve"> аварский) </w:t>
      </w:r>
    </w:p>
    <w:p w:rsidR="00AC5FE6" w:rsidRDefault="00AC5FE6" w:rsidP="00AC5FE6">
      <w:pPr>
        <w:snapToGrid w:val="0"/>
        <w:spacing w:line="200" w:lineRule="atLeast"/>
        <w:ind w:firstLine="851"/>
        <w:jc w:val="both"/>
        <w:rPr>
          <w:color w:val="000000"/>
          <w:kern w:val="2"/>
          <w:sz w:val="28"/>
          <w:szCs w:val="28"/>
        </w:rPr>
      </w:pPr>
      <w:r>
        <w:rPr>
          <w:b/>
          <w:color w:val="000000"/>
          <w:kern w:val="2"/>
          <w:sz w:val="28"/>
          <w:szCs w:val="28"/>
        </w:rPr>
        <w:t>2.3</w:t>
      </w:r>
      <w:r>
        <w:rPr>
          <w:color w:val="000000"/>
          <w:kern w:val="2"/>
          <w:sz w:val="28"/>
          <w:szCs w:val="28"/>
        </w:rPr>
        <w:t>. В Учреждении образовательная деятельность осуществляется на государственном языке Российской Федерации (на русском языке).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стандартами.</w:t>
      </w:r>
    </w:p>
    <w:p w:rsidR="00AC5FE6" w:rsidRDefault="00AC5FE6" w:rsidP="00AC5FE6">
      <w:pPr>
        <w:snapToGrid w:val="0"/>
        <w:spacing w:line="200" w:lineRule="atLeast"/>
        <w:ind w:firstLine="851"/>
        <w:jc w:val="both"/>
        <w:rPr>
          <w:color w:val="000000"/>
          <w:kern w:val="2"/>
          <w:sz w:val="28"/>
          <w:szCs w:val="28"/>
        </w:rPr>
      </w:pPr>
      <w:r>
        <w:rPr>
          <w:b/>
          <w:color w:val="000000"/>
          <w:kern w:val="2"/>
          <w:sz w:val="28"/>
          <w:szCs w:val="28"/>
        </w:rPr>
        <w:t>2.4</w:t>
      </w:r>
      <w:r>
        <w:rPr>
          <w:color w:val="000000"/>
          <w:kern w:val="2"/>
          <w:sz w:val="28"/>
          <w:szCs w:val="28"/>
        </w:rPr>
        <w:t>.Обучение и воспитание в Учреждении ведётся на русском языке. В Учреждении создаются условия для изучения русского языка как государственного языка Российской Федерации.</w:t>
      </w:r>
    </w:p>
    <w:p w:rsidR="00AC5FE6" w:rsidRDefault="00AC5FE6" w:rsidP="00AC5FE6">
      <w:pPr>
        <w:snapToGrid w:val="0"/>
        <w:spacing w:line="200" w:lineRule="atLeast"/>
        <w:ind w:firstLine="851"/>
        <w:jc w:val="both"/>
        <w:rPr>
          <w:color w:val="000000"/>
          <w:kern w:val="2"/>
          <w:sz w:val="28"/>
          <w:szCs w:val="28"/>
        </w:rPr>
      </w:pPr>
    </w:p>
    <w:p w:rsidR="00AC5FE6" w:rsidRDefault="00AC5FE6" w:rsidP="00AC5FE6">
      <w:pPr>
        <w:snapToGrid w:val="0"/>
        <w:spacing w:line="200" w:lineRule="atLeast"/>
        <w:ind w:firstLine="851"/>
        <w:jc w:val="both"/>
        <w:rPr>
          <w:color w:val="000000"/>
          <w:kern w:val="2"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3. Изучение аварского языка как государственного языка  Республики Дагестан</w:t>
      </w:r>
    </w:p>
    <w:p w:rsidR="00AC5FE6" w:rsidRDefault="00AC5FE6" w:rsidP="00AC5FE6">
      <w:pPr>
        <w:snapToGrid w:val="0"/>
        <w:spacing w:line="200" w:lineRule="atLeast"/>
        <w:ind w:firstLine="851"/>
        <w:jc w:val="both"/>
        <w:rPr>
          <w:color w:val="000000"/>
          <w:kern w:val="2"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3.1.</w:t>
      </w:r>
      <w:r>
        <w:rPr>
          <w:rFonts w:eastAsia="Calibri"/>
          <w:sz w:val="28"/>
          <w:szCs w:val="28"/>
          <w:lang w:eastAsia="en-US"/>
        </w:rPr>
        <w:t xml:space="preserve"> Аварский язык как государственный язык Республики Дагестан изучается в образовательном учреждении в 1-11 классах в соответствии с  Конституцией Российской Федерации (ст. 68), Законом Российской Федерации «О языках народов Российской</w:t>
      </w:r>
    </w:p>
    <w:p w:rsidR="00AC5FE6" w:rsidRDefault="00AC5FE6" w:rsidP="00AC5FE6">
      <w:pPr>
        <w:spacing w:after="200" w:line="276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Федерации» от 25 октября 1991 года №1807-1  и с Федеральным законом «Об образовании в Российской Федерации» от 29.12.2012 года № 273—ФЗ,  </w:t>
      </w:r>
    </w:p>
    <w:p w:rsidR="00AC5FE6" w:rsidRDefault="00AC5FE6" w:rsidP="00AC5FE6">
      <w:pPr>
        <w:spacing w:after="200" w:line="276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3.2</w:t>
      </w:r>
      <w:r>
        <w:rPr>
          <w:rFonts w:eastAsia="Calibri"/>
          <w:sz w:val="28"/>
          <w:szCs w:val="28"/>
          <w:lang w:eastAsia="en-US"/>
        </w:rPr>
        <w:t xml:space="preserve"> Изучение аварского языка в качестве государственного языка организовано за счет учебного времени, отведенного на изучение часов регионального компонента.</w:t>
      </w:r>
    </w:p>
    <w:p w:rsidR="00AC5FE6" w:rsidRDefault="00AC5FE6" w:rsidP="00AC5FE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3.3</w:t>
      </w:r>
      <w:r>
        <w:rPr>
          <w:sz w:val="28"/>
          <w:szCs w:val="28"/>
        </w:rPr>
        <w:t>. Иностранные граждане и лица без гражданства все документы предоставляют в Учреждение на русском языке или вместе с заверенным в установленном порядке переводом на русский язык.</w:t>
      </w:r>
    </w:p>
    <w:p w:rsidR="00AC5FE6" w:rsidRDefault="00AC5FE6" w:rsidP="00AC5FE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3.4</w:t>
      </w:r>
      <w:r>
        <w:rPr>
          <w:sz w:val="28"/>
          <w:szCs w:val="28"/>
        </w:rPr>
        <w:t xml:space="preserve">. Граждане Российской Федерации, иностранные граждане и лица без гражданства получают образование в </w:t>
      </w:r>
      <w:r>
        <w:rPr>
          <w:b/>
          <w:sz w:val="28"/>
          <w:szCs w:val="28"/>
        </w:rPr>
        <w:t>Учреждении</w:t>
      </w:r>
      <w:r>
        <w:rPr>
          <w:sz w:val="28"/>
          <w:szCs w:val="28"/>
        </w:rPr>
        <w:t xml:space="preserve"> на русском языке по основным общеобразовательным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стандартами.</w:t>
      </w:r>
    </w:p>
    <w:p w:rsidR="00AC5FE6" w:rsidRDefault="00AC5FE6" w:rsidP="00AC5FE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3.5</w:t>
      </w:r>
      <w:r>
        <w:rPr>
          <w:sz w:val="28"/>
          <w:szCs w:val="28"/>
        </w:rPr>
        <w:t xml:space="preserve">.Обучение иностранному языку в </w:t>
      </w:r>
      <w:r>
        <w:rPr>
          <w:b/>
          <w:sz w:val="28"/>
          <w:szCs w:val="28"/>
        </w:rPr>
        <w:t>Учреждении</w:t>
      </w:r>
      <w:r>
        <w:rPr>
          <w:sz w:val="28"/>
          <w:szCs w:val="28"/>
        </w:rPr>
        <w:t xml:space="preserve"> производится в рамках имеющих государственную аккредитацию основных образовательных программ в соответствии с федеральными государственными образовательными стандартами. В соответствии с реализуемой образовательной программой</w:t>
      </w:r>
      <w:r>
        <w:rPr>
          <w:b/>
          <w:sz w:val="28"/>
          <w:szCs w:val="28"/>
        </w:rPr>
        <w:t xml:space="preserve"> Учреждения</w:t>
      </w:r>
      <w:r>
        <w:rPr>
          <w:sz w:val="28"/>
          <w:szCs w:val="28"/>
        </w:rPr>
        <w:t xml:space="preserve"> и учебным планом, обучающиеся изучают иностранный  язык: английский со 2 по 11 классы.</w:t>
      </w:r>
    </w:p>
    <w:p w:rsidR="00AC5FE6" w:rsidRDefault="00AC5FE6" w:rsidP="00AC5FE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3.6</w:t>
      </w:r>
      <w:r>
        <w:rPr>
          <w:sz w:val="28"/>
          <w:szCs w:val="28"/>
        </w:rPr>
        <w:t xml:space="preserve">.Преподавание и изучение иностранного языка или языка из числа языков народов Российской Федерации не должно осуществляться в ущерб преподаванию и изучению государственного языка Российской Федерации. </w:t>
      </w:r>
    </w:p>
    <w:p w:rsidR="00AC5FE6" w:rsidRDefault="00AC5FE6" w:rsidP="00AC5FE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3.7. Учреждение</w:t>
      </w:r>
      <w:r>
        <w:rPr>
          <w:sz w:val="28"/>
          <w:szCs w:val="28"/>
        </w:rPr>
        <w:t xml:space="preserve"> не предоставляет услуг по организации преподавания и изучения отдельных учебных предметов, курсов, дисциплин (модулей), иных компонентов на иностранных языках (</w:t>
      </w:r>
      <w:proofErr w:type="spellStart"/>
      <w:r>
        <w:rPr>
          <w:sz w:val="28"/>
          <w:szCs w:val="28"/>
        </w:rPr>
        <w:t>билингвальное</w:t>
      </w:r>
      <w:proofErr w:type="spellEnd"/>
      <w:r>
        <w:rPr>
          <w:sz w:val="28"/>
          <w:szCs w:val="28"/>
        </w:rPr>
        <w:t xml:space="preserve"> обучение).</w:t>
      </w:r>
    </w:p>
    <w:p w:rsidR="00AC5FE6" w:rsidRDefault="00AC5FE6" w:rsidP="00AC5FE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C5FE6" w:rsidRDefault="00AC5FE6" w:rsidP="00AC5FE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C5FE6" w:rsidRDefault="00AC5FE6" w:rsidP="00AC5FE6">
      <w:pPr>
        <w:spacing w:after="160" w:line="254" w:lineRule="auto"/>
        <w:ind w:left="360" w:firstLine="85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4.Заключительные положения</w:t>
      </w:r>
    </w:p>
    <w:p w:rsidR="00AC5FE6" w:rsidRDefault="00AC5FE6" w:rsidP="00AC5FE6">
      <w:pPr>
        <w:ind w:left="720" w:firstLine="851"/>
        <w:contextualSpacing/>
        <w:rPr>
          <w:b/>
          <w:sz w:val="28"/>
          <w:szCs w:val="28"/>
        </w:rPr>
      </w:pPr>
    </w:p>
    <w:p w:rsidR="00AC5FE6" w:rsidRDefault="00AC5FE6" w:rsidP="00AC5F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4.1</w:t>
      </w:r>
      <w:r>
        <w:rPr>
          <w:rFonts w:eastAsia="Calibri"/>
          <w:sz w:val="28"/>
          <w:szCs w:val="28"/>
          <w:lang w:eastAsia="en-US"/>
        </w:rPr>
        <w:t xml:space="preserve">. Настоящее Положение вступает в силу с момента утверждения и действует до внесения в него в установленном порядке изменений или замены новым. </w:t>
      </w:r>
    </w:p>
    <w:p w:rsidR="00AC5FE6" w:rsidRDefault="00AC5FE6" w:rsidP="00AC5FE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4.2</w:t>
      </w:r>
      <w:r>
        <w:rPr>
          <w:rFonts w:eastAsia="Calibri"/>
          <w:sz w:val="28"/>
          <w:szCs w:val="28"/>
          <w:lang w:eastAsia="en-US"/>
        </w:rPr>
        <w:t>. Настоящее Положение обязательно для исполнения всеми участниками образовательных отношений.</w:t>
      </w:r>
    </w:p>
    <w:p w:rsidR="00AC5FE6" w:rsidRDefault="00AC5FE6" w:rsidP="00AC5FE6">
      <w:pPr>
        <w:snapToGrid w:val="0"/>
        <w:spacing w:line="200" w:lineRule="atLeast"/>
        <w:ind w:firstLine="851"/>
        <w:jc w:val="both"/>
        <w:rPr>
          <w:color w:val="000000"/>
          <w:kern w:val="2"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4.3.</w:t>
      </w:r>
      <w:r>
        <w:rPr>
          <w:rFonts w:eastAsia="Calibri"/>
          <w:sz w:val="28"/>
          <w:szCs w:val="28"/>
          <w:lang w:eastAsia="en-US"/>
        </w:rPr>
        <w:t xml:space="preserve"> Текст настоящего Положения размещается в сети Интернет на официальном сайте </w:t>
      </w:r>
      <w:r>
        <w:rPr>
          <w:b/>
          <w:color w:val="000000"/>
          <w:kern w:val="2"/>
          <w:sz w:val="28"/>
          <w:szCs w:val="28"/>
        </w:rPr>
        <w:t xml:space="preserve"> МКОУ «Хвартикунинская СОШ».</w:t>
      </w:r>
    </w:p>
    <w:p w:rsidR="00AC5FE6" w:rsidRDefault="00AC5FE6" w:rsidP="00AC5FE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C5FE6" w:rsidRDefault="00AC5FE6" w:rsidP="00AC5FE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C5FE6" w:rsidRDefault="00AC5FE6" w:rsidP="00AC5FE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C5FE6" w:rsidRDefault="00AC5FE6" w:rsidP="00AC5FE6">
      <w:pPr>
        <w:snapToGrid w:val="0"/>
        <w:spacing w:line="200" w:lineRule="atLeast"/>
        <w:ind w:firstLine="851"/>
        <w:jc w:val="both"/>
        <w:rPr>
          <w:color w:val="000000"/>
          <w:kern w:val="2"/>
          <w:sz w:val="28"/>
          <w:szCs w:val="28"/>
        </w:rPr>
      </w:pPr>
    </w:p>
    <w:p w:rsidR="00AC5FE6" w:rsidRDefault="00AC5FE6" w:rsidP="00AC5FE6">
      <w:pPr>
        <w:autoSpaceDE w:val="0"/>
        <w:autoSpaceDN w:val="0"/>
        <w:adjustRightInd w:val="0"/>
        <w:ind w:firstLine="851"/>
        <w:jc w:val="both"/>
        <w:rPr>
          <w:b/>
          <w:color w:val="000000"/>
          <w:kern w:val="2"/>
          <w:sz w:val="28"/>
          <w:szCs w:val="28"/>
        </w:rPr>
      </w:pPr>
    </w:p>
    <w:p w:rsidR="00344CDD" w:rsidRDefault="00344CDD"/>
    <w:sectPr w:rsidR="00344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FE6"/>
    <w:rsid w:val="00344CDD"/>
    <w:rsid w:val="00AC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763</Words>
  <Characters>4354</Characters>
  <Application>Microsoft Office Word</Application>
  <DocSecurity>0</DocSecurity>
  <Lines>36</Lines>
  <Paragraphs>10</Paragraphs>
  <ScaleCrop>false</ScaleCrop>
  <Company/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2019-01-17T06:51:00Z</dcterms:created>
  <dcterms:modified xsi:type="dcterms:W3CDTF">2019-01-17T07:02:00Z</dcterms:modified>
</cp:coreProperties>
</file>